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7FE7" w14:textId="00CC4B42" w:rsidR="009A185B" w:rsidRPr="00585019" w:rsidRDefault="00585019" w:rsidP="00B7746F">
      <w:pPr>
        <w:jc w:val="right"/>
        <w:rPr>
          <w:rFonts w:ascii="Arrial narrow" w:hAnsi="Arrial narrow" w:cs="Arial"/>
        </w:rPr>
      </w:pPr>
      <w:r w:rsidRPr="00585019">
        <w:rPr>
          <w:rFonts w:ascii="Arrial narrow" w:hAnsi="Arrial narrow"/>
          <w:noProof/>
        </w:rPr>
        <w:drawing>
          <wp:anchor distT="0" distB="0" distL="114300" distR="114300" simplePos="0" relativeHeight="251660800" behindDoc="0" locked="0" layoutInCell="1" allowOverlap="1" wp14:anchorId="01AD2975" wp14:editId="383FC098">
            <wp:simplePos x="0" y="0"/>
            <wp:positionH relativeFrom="column">
              <wp:posOffset>-347980</wp:posOffset>
            </wp:positionH>
            <wp:positionV relativeFrom="paragraph">
              <wp:posOffset>-400050</wp:posOffset>
            </wp:positionV>
            <wp:extent cx="2419350" cy="2114550"/>
            <wp:effectExtent l="0" t="0" r="0" b="0"/>
            <wp:wrapNone/>
            <wp:docPr id="14" name="Image 14" descr="C:\Users\secre\OneDrive\Pôle Communication Partagé\Sigles logos\SIGLES détourés 2018\LYON\CP MOUL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cre\OneDrive\Pôle Communication Partagé\Sigles logos\SIGLES détourés 2018\LYON\CP MOULI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019">
        <w:rPr>
          <w:rFonts w:ascii="Arrial narrow" w:hAnsi="Arrial narrow" w:cs="TimesNewRomanPSMT"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F2757" wp14:editId="4B1E32E7">
                <wp:simplePos x="0" y="0"/>
                <wp:positionH relativeFrom="column">
                  <wp:posOffset>-938530</wp:posOffset>
                </wp:positionH>
                <wp:positionV relativeFrom="paragraph">
                  <wp:posOffset>-904875</wp:posOffset>
                </wp:positionV>
                <wp:extent cx="762000" cy="11153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1115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B172" id="Rectangle 2" o:spid="_x0000_s1026" style="position:absolute;margin-left:-73.9pt;margin-top:-71.25pt;width:60pt;height:878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" fillcolor="#0070c0" strokecolor="white" strokeweight="1.5pt"/>
            </w:pict>
          </mc:Fallback>
        </mc:AlternateContent>
      </w:r>
      <w:r w:rsidR="002D0309" w:rsidRPr="00585019">
        <w:rPr>
          <w:rFonts w:ascii="Arrial narrow" w:hAnsi="Arrial narrow" w:cs="Arial"/>
        </w:rPr>
        <w:t>Centre Pénitentiaire</w:t>
      </w:r>
      <w:r w:rsidR="009A7F2F" w:rsidRPr="00585019">
        <w:rPr>
          <w:rFonts w:ascii="Arrial narrow" w:hAnsi="Arrial narrow" w:cs="Arial"/>
        </w:rPr>
        <w:t xml:space="preserve"> de </w:t>
      </w:r>
      <w:r w:rsidRPr="00585019">
        <w:rPr>
          <w:rFonts w:ascii="Arrial narrow" w:hAnsi="Arrial narrow" w:cs="Arial"/>
        </w:rPr>
        <w:t>Moulins-Yzeure</w:t>
      </w:r>
      <w:r w:rsidR="00B7746F" w:rsidRPr="00585019">
        <w:rPr>
          <w:rFonts w:ascii="Arrial narrow" w:hAnsi="Arrial narrow" w:cs="Arial"/>
        </w:rPr>
        <w:t xml:space="preserve">, le </w:t>
      </w:r>
      <w:r w:rsidRPr="00585019">
        <w:rPr>
          <w:rFonts w:ascii="Arrial narrow" w:hAnsi="Arrial narrow" w:cs="Arial"/>
        </w:rPr>
        <w:t>02 juillet 2018</w:t>
      </w:r>
    </w:p>
    <w:p w14:paraId="79B6A997" w14:textId="59B60D38" w:rsidR="00B7746F" w:rsidRPr="00585019" w:rsidRDefault="00B7746F" w:rsidP="00B7746F">
      <w:pPr>
        <w:jc w:val="right"/>
        <w:rPr>
          <w:rFonts w:ascii="Arrial narrow" w:hAnsi="Arrial narrow" w:cs="Arial"/>
        </w:rPr>
      </w:pPr>
    </w:p>
    <w:p w14:paraId="00562804" w14:textId="0222463D" w:rsidR="002D0309" w:rsidRPr="00585019" w:rsidRDefault="00585019" w:rsidP="00585019">
      <w:pPr>
        <w:spacing w:after="0"/>
        <w:jc w:val="right"/>
        <w:rPr>
          <w:rFonts w:ascii="Arrial narrow" w:hAnsi="Arrial narrow" w:cs="Arial"/>
          <w:b/>
          <w:sz w:val="44"/>
        </w:rPr>
      </w:pPr>
      <w:r w:rsidRPr="00585019">
        <w:rPr>
          <w:rFonts w:ascii="Arrial narrow" w:hAnsi="Arrial narrow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4D099" wp14:editId="0D8D55D3">
                <wp:simplePos x="0" y="0"/>
                <wp:positionH relativeFrom="column">
                  <wp:posOffset>-814705</wp:posOffset>
                </wp:positionH>
                <wp:positionV relativeFrom="paragraph">
                  <wp:posOffset>316230</wp:posOffset>
                </wp:positionV>
                <wp:extent cx="581025" cy="845947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845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3E82AA" w14:textId="6E015382" w:rsidR="009F0991" w:rsidRPr="009A7F2F" w:rsidRDefault="00D9216C" w:rsidP="009F0991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aps/>
                                <w:color w:val="FFFFFF"/>
                                <w:sz w:val="44"/>
                                <w:szCs w:val="40"/>
                              </w:rPr>
                            </w:pPr>
                            <w:r w:rsidRPr="009A7F2F">
                              <w:rPr>
                                <w:rFonts w:ascii="Georgia" w:hAnsi="Georgia" w:cs="Arial"/>
                                <w:b/>
                                <w:caps/>
                                <w:color w:val="FFFFFF"/>
                                <w:sz w:val="44"/>
                                <w:szCs w:val="40"/>
                              </w:rPr>
                              <w:t>SYNDICAT LOCAL PÉNITENTIAIRE FORCE</w:t>
                            </w:r>
                            <w:r w:rsidR="00DD1539" w:rsidRPr="009A7F2F">
                              <w:rPr>
                                <w:rFonts w:ascii="Georgia" w:hAnsi="Georgia" w:cs="Arial"/>
                                <w:b/>
                                <w:caps/>
                                <w:color w:val="FFFFFF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B7746F" w:rsidRPr="009A7F2F">
                              <w:rPr>
                                <w:rFonts w:ascii="Georgia" w:hAnsi="Georgia" w:cs="Arial"/>
                                <w:b/>
                                <w:caps/>
                                <w:color w:val="FFFFFF"/>
                                <w:sz w:val="44"/>
                                <w:szCs w:val="40"/>
                              </w:rPr>
                              <w:t>Ouvrière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D09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64.15pt;margin-top:24.9pt;width:45.75pt;height:6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" filled="f" stroked="f" strokeweight=".5pt">
                <v:textbox style="layout-flow:vertical;mso-layout-flow-alt:bottom-to-top">
                  <w:txbxContent>
                    <w:p w14:paraId="233E82AA" w14:textId="6E015382" w:rsidR="009F0991" w:rsidRPr="009A7F2F" w:rsidRDefault="00D9216C" w:rsidP="009F0991">
                      <w:pPr>
                        <w:jc w:val="center"/>
                        <w:rPr>
                          <w:rFonts w:ascii="Georgia" w:hAnsi="Georgia" w:cs="Arial"/>
                          <w:b/>
                          <w:caps/>
                          <w:color w:val="FFFFFF"/>
                          <w:sz w:val="44"/>
                          <w:szCs w:val="40"/>
                        </w:rPr>
                      </w:pPr>
                      <w:r w:rsidRPr="009A7F2F">
                        <w:rPr>
                          <w:rFonts w:ascii="Georgia" w:hAnsi="Georgia" w:cs="Arial"/>
                          <w:b/>
                          <w:caps/>
                          <w:color w:val="FFFFFF"/>
                          <w:sz w:val="44"/>
                          <w:szCs w:val="40"/>
                        </w:rPr>
                        <w:t>SYNDICAT LOCAL PÉNITENTIAIRE FORCE</w:t>
                      </w:r>
                      <w:r w:rsidR="00DD1539" w:rsidRPr="009A7F2F">
                        <w:rPr>
                          <w:rFonts w:ascii="Georgia" w:hAnsi="Georgia" w:cs="Arial"/>
                          <w:b/>
                          <w:caps/>
                          <w:color w:val="FFFFFF"/>
                          <w:sz w:val="44"/>
                          <w:szCs w:val="40"/>
                        </w:rPr>
                        <w:t xml:space="preserve"> </w:t>
                      </w:r>
                      <w:r w:rsidR="00B7746F" w:rsidRPr="009A7F2F">
                        <w:rPr>
                          <w:rFonts w:ascii="Georgia" w:hAnsi="Georgia" w:cs="Arial"/>
                          <w:b/>
                          <w:caps/>
                          <w:color w:val="FFFFFF"/>
                          <w:sz w:val="44"/>
                          <w:szCs w:val="40"/>
                        </w:rPr>
                        <w:t>Ouvrière</w:t>
                      </w:r>
                    </w:p>
                  </w:txbxContent>
                </v:textbox>
              </v:shape>
            </w:pict>
          </mc:Fallback>
        </mc:AlternateContent>
      </w:r>
      <w:r w:rsidRPr="00585019">
        <w:rPr>
          <w:rFonts w:ascii="Arrial narrow" w:hAnsi="Arrial narrow" w:cs="Arial"/>
          <w:b/>
          <w:sz w:val="44"/>
        </w:rPr>
        <w:t>Les Personnels du CP Moulins…</w:t>
      </w:r>
    </w:p>
    <w:p w14:paraId="2617D567" w14:textId="4E4B7D8D" w:rsidR="00585019" w:rsidRPr="00585019" w:rsidRDefault="00585019" w:rsidP="00585019">
      <w:pPr>
        <w:spacing w:after="0"/>
        <w:jc w:val="right"/>
        <w:rPr>
          <w:rFonts w:ascii="Arrial narrow" w:hAnsi="Arrial narrow" w:cs="Arial"/>
          <w:b/>
          <w:sz w:val="44"/>
        </w:rPr>
      </w:pPr>
      <w:r w:rsidRPr="00585019">
        <w:rPr>
          <w:rFonts w:ascii="Arrial narrow" w:hAnsi="Arrial narrow" w:cs="Arial"/>
          <w:b/>
          <w:sz w:val="44"/>
        </w:rPr>
        <w:t>Désespérés de l’avenir ??</w:t>
      </w:r>
    </w:p>
    <w:p w14:paraId="0449DBFA" w14:textId="77777777" w:rsidR="002D0309" w:rsidRPr="00585019" w:rsidRDefault="002D0309" w:rsidP="000E1746">
      <w:pPr>
        <w:spacing w:after="0"/>
        <w:jc w:val="center"/>
        <w:rPr>
          <w:rFonts w:ascii="Arrial narrow" w:hAnsi="Arrial narrow" w:cs="Arial"/>
          <w:sz w:val="40"/>
        </w:rPr>
      </w:pPr>
    </w:p>
    <w:p w14:paraId="2088B3FB" w14:textId="77777777" w:rsidR="002D0309" w:rsidRPr="00585019" w:rsidRDefault="002D0309" w:rsidP="000E1746">
      <w:pPr>
        <w:spacing w:after="0"/>
        <w:jc w:val="center"/>
        <w:rPr>
          <w:rFonts w:ascii="Arrial narrow" w:hAnsi="Arrial narrow" w:cs="Arial"/>
          <w:sz w:val="40"/>
        </w:rPr>
      </w:pPr>
    </w:p>
    <w:p w14:paraId="376D61D6" w14:textId="71E34A9C" w:rsidR="002D0309" w:rsidRPr="00585019" w:rsidRDefault="002D0309" w:rsidP="002D0309">
      <w:pPr>
        <w:pStyle w:val="Standard"/>
        <w:ind w:left="-851" w:right="-282" w:firstLine="851"/>
        <w:rPr>
          <w:rFonts w:ascii="Arrial narrow" w:hAnsi="Arrial narrow"/>
        </w:rPr>
      </w:pPr>
    </w:p>
    <w:p w14:paraId="2AD1B2BB" w14:textId="231741DA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Nous partageons tous, un même pessimisme sur les capacités de notre classe dirigeante à répondre à nos problèmes</w:t>
      </w:r>
      <w:r>
        <w:rPr>
          <w:rFonts w:ascii="Arrial narrow" w:hAnsi="Arrial narrow"/>
          <w:sz w:val="26"/>
        </w:rPr>
        <w:t>,</w:t>
      </w:r>
      <w:r w:rsidRPr="00585019">
        <w:rPr>
          <w:rFonts w:ascii="Arrial narrow" w:hAnsi="Arrial narrow"/>
          <w:sz w:val="26"/>
        </w:rPr>
        <w:t xml:space="preserve"> à Moulins.</w:t>
      </w:r>
    </w:p>
    <w:p w14:paraId="432FD083" w14:textId="18A93329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Nos responsables se trompent sur ce point. Ils sous-estiment les conséquences du sureffectif de personnes détenues à la Maison Centrale.</w:t>
      </w:r>
    </w:p>
    <w:p w14:paraId="1C5F1027" w14:textId="375461B8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Si nous avions les plus grandes réserves sur le régime différencié, il s'avère a</w:t>
      </w:r>
      <w:r>
        <w:rPr>
          <w:rFonts w:ascii="Arrial narrow" w:hAnsi="Arrial narrow"/>
          <w:sz w:val="26"/>
        </w:rPr>
        <w:t>près retour d'expérience, qu'il répond</w:t>
      </w:r>
      <w:r w:rsidRPr="00585019">
        <w:rPr>
          <w:rFonts w:ascii="Arrial narrow" w:hAnsi="Arrial narrow"/>
          <w:sz w:val="26"/>
        </w:rPr>
        <w:t xml:space="preserve"> à des problématiques, qu</w:t>
      </w:r>
      <w:r>
        <w:rPr>
          <w:rFonts w:ascii="Arrial narrow" w:hAnsi="Arrial narrow"/>
          <w:sz w:val="26"/>
        </w:rPr>
        <w:t>’</w:t>
      </w:r>
      <w:r w:rsidRPr="00585019">
        <w:rPr>
          <w:rFonts w:ascii="Arrial narrow" w:hAnsi="Arrial narrow"/>
          <w:sz w:val="26"/>
        </w:rPr>
        <w:t>i</w:t>
      </w:r>
      <w:r>
        <w:rPr>
          <w:rFonts w:ascii="Arrial narrow" w:hAnsi="Arrial narrow"/>
          <w:sz w:val="26"/>
        </w:rPr>
        <w:t>l répond</w:t>
      </w:r>
      <w:r w:rsidRPr="00585019">
        <w:rPr>
          <w:rFonts w:ascii="Arrial narrow" w:hAnsi="Arrial narrow"/>
          <w:sz w:val="26"/>
        </w:rPr>
        <w:t xml:space="preserve"> à l’exigence de la prise en charge des détenus et à l'individualisation de la peine.</w:t>
      </w:r>
    </w:p>
    <w:p w14:paraId="05FB647D" w14:textId="43D703A2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 w:hint="eastAsia"/>
          <w:sz w:val="26"/>
        </w:rPr>
        <w:t>À</w:t>
      </w:r>
      <w:r w:rsidRPr="00585019">
        <w:rPr>
          <w:rFonts w:ascii="Arrial narrow" w:hAnsi="Arrial narrow"/>
          <w:sz w:val="26"/>
        </w:rPr>
        <w:t xml:space="preserve"> ce jour</w:t>
      </w:r>
      <w:r>
        <w:rPr>
          <w:rFonts w:ascii="Arrial narrow" w:hAnsi="Arrial narrow"/>
          <w:sz w:val="26"/>
        </w:rPr>
        <w:t>,</w:t>
      </w:r>
      <w:r w:rsidRPr="00585019">
        <w:rPr>
          <w:rFonts w:ascii="Arrial narrow" w:hAnsi="Arrial narrow"/>
          <w:sz w:val="26"/>
        </w:rPr>
        <w:t xml:space="preserve"> et avec 118 détenus à l’effectif pour 124 places, nous sommes incapables de gérer les mouvements entre le régime fermé et le régime ouvert, sans parler des mesures de séparations entre détenus d</w:t>
      </w:r>
      <w:r>
        <w:rPr>
          <w:rFonts w:ascii="Arrial narrow" w:hAnsi="Arrial narrow"/>
          <w:sz w:val="26"/>
        </w:rPr>
        <w:t>’</w:t>
      </w:r>
      <w:r w:rsidRPr="00585019">
        <w:rPr>
          <w:rFonts w:ascii="Arrial narrow" w:hAnsi="Arrial narrow"/>
          <w:sz w:val="26"/>
        </w:rPr>
        <w:t>u</w:t>
      </w:r>
      <w:r>
        <w:rPr>
          <w:rFonts w:ascii="Arrial narrow" w:hAnsi="Arrial narrow"/>
          <w:sz w:val="26"/>
        </w:rPr>
        <w:t>n</w:t>
      </w:r>
      <w:r w:rsidRPr="00585019">
        <w:rPr>
          <w:rFonts w:ascii="Arrial narrow" w:hAnsi="Arrial narrow"/>
          <w:sz w:val="26"/>
        </w:rPr>
        <w:t xml:space="preserve"> même côté </w:t>
      </w:r>
      <w:r>
        <w:rPr>
          <w:rFonts w:ascii="Arrial narrow" w:hAnsi="Arrial narrow"/>
          <w:sz w:val="26"/>
        </w:rPr>
        <w:t>ou</w:t>
      </w:r>
      <w:r w:rsidRPr="00585019">
        <w:rPr>
          <w:rFonts w:ascii="Arrial narrow" w:hAnsi="Arrial narrow"/>
          <w:sz w:val="26"/>
        </w:rPr>
        <w:t xml:space="preserve"> pire encore</w:t>
      </w:r>
      <w:r>
        <w:rPr>
          <w:rFonts w:ascii="Arrial narrow" w:hAnsi="Arrial narrow"/>
          <w:sz w:val="26"/>
        </w:rPr>
        <w:t>…</w:t>
      </w:r>
      <w:r w:rsidRPr="00585019">
        <w:rPr>
          <w:rFonts w:ascii="Arrial narrow" w:hAnsi="Arrial narrow"/>
          <w:sz w:val="26"/>
        </w:rPr>
        <w:t xml:space="preserve"> sur la même aile.</w:t>
      </w:r>
    </w:p>
    <w:p w14:paraId="184ACB5B" w14:textId="6EFA1CB0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Il faut rappeler ici, qu'avec les travaux d’étanchéité et la construction de nouveau parloirs avec des UVF, nous sommes dans l'obligation de fermer certains jours le stade</w:t>
      </w:r>
      <w:r>
        <w:rPr>
          <w:rFonts w:ascii="Arrial narrow" w:hAnsi="Arrial narrow"/>
          <w:sz w:val="26"/>
        </w:rPr>
        <w:t>, l</w:t>
      </w:r>
      <w:r w:rsidRPr="00585019">
        <w:rPr>
          <w:rFonts w:ascii="Arrial narrow" w:hAnsi="Arrial narrow"/>
          <w:sz w:val="26"/>
        </w:rPr>
        <w:t>e gymnase</w:t>
      </w:r>
      <w:r>
        <w:rPr>
          <w:rFonts w:ascii="Arrial narrow" w:hAnsi="Arrial narrow"/>
          <w:sz w:val="26"/>
        </w:rPr>
        <w:t>..</w:t>
      </w:r>
      <w:r w:rsidRPr="00585019">
        <w:rPr>
          <w:rFonts w:ascii="Arrial narrow" w:hAnsi="Arrial narrow"/>
          <w:sz w:val="26"/>
        </w:rPr>
        <w:t>.</w:t>
      </w:r>
    </w:p>
    <w:p w14:paraId="08682187" w14:textId="77777777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</w:p>
    <w:p w14:paraId="00243882" w14:textId="77777777" w:rsidR="00585019" w:rsidRPr="00585019" w:rsidRDefault="00585019" w:rsidP="00585019">
      <w:pPr>
        <w:pStyle w:val="Standard"/>
        <w:ind w:right="-13"/>
        <w:jc w:val="center"/>
        <w:rPr>
          <w:rFonts w:ascii="Arrial narrow" w:hAnsi="Arrial narrow"/>
          <w:b/>
          <w:color w:val="FF0000"/>
          <w:sz w:val="34"/>
        </w:rPr>
      </w:pPr>
      <w:r w:rsidRPr="00585019">
        <w:rPr>
          <w:rFonts w:ascii="Arrial narrow" w:hAnsi="Arrial narrow"/>
          <w:b/>
          <w:color w:val="FF0000"/>
          <w:sz w:val="34"/>
        </w:rPr>
        <w:t xml:space="preserve">LES MENSONGES DANS LESQUELS NOUS VIVONS, </w:t>
      </w:r>
    </w:p>
    <w:p w14:paraId="1DDAE5C0" w14:textId="03A58677" w:rsidR="00585019" w:rsidRPr="00585019" w:rsidRDefault="00585019" w:rsidP="00585019">
      <w:pPr>
        <w:pStyle w:val="Standard"/>
        <w:ind w:right="-13"/>
        <w:jc w:val="center"/>
        <w:rPr>
          <w:rFonts w:ascii="Arrial narrow" w:hAnsi="Arrial narrow"/>
          <w:b/>
          <w:color w:val="FF0000"/>
          <w:sz w:val="34"/>
        </w:rPr>
      </w:pPr>
      <w:r w:rsidRPr="00585019">
        <w:rPr>
          <w:rFonts w:ascii="Arrial narrow" w:hAnsi="Arrial narrow"/>
          <w:b/>
          <w:color w:val="FF0000"/>
          <w:sz w:val="34"/>
        </w:rPr>
        <w:t>NOUS INQUIETENT PROFONDEMENT.</w:t>
      </w:r>
    </w:p>
    <w:p w14:paraId="71ACC8F2" w14:textId="77777777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</w:p>
    <w:p w14:paraId="0CA5CFB9" w14:textId="1323ADED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Nous étions censés avoir 90 détenus à l’effectif !!! Cette histoire peut très mal tourner, si la DAP ne prend en charge cette problématique.</w:t>
      </w:r>
    </w:p>
    <w:p w14:paraId="501E9D96" w14:textId="246705B5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Nous sommes hélas</w:t>
      </w:r>
      <w:r>
        <w:rPr>
          <w:rFonts w:ascii="Arrial narrow" w:hAnsi="Arrial narrow"/>
          <w:sz w:val="26"/>
        </w:rPr>
        <w:t>,</w:t>
      </w:r>
      <w:r w:rsidRPr="00585019">
        <w:rPr>
          <w:rFonts w:ascii="Arrial narrow" w:hAnsi="Arrial narrow"/>
          <w:sz w:val="26"/>
        </w:rPr>
        <w:t xml:space="preserve"> dans une société très individualisé</w:t>
      </w:r>
      <w:r>
        <w:rPr>
          <w:rFonts w:ascii="Arrial narrow" w:hAnsi="Arrial narrow"/>
          <w:sz w:val="26"/>
        </w:rPr>
        <w:t>e</w:t>
      </w:r>
      <w:r w:rsidRPr="00585019">
        <w:rPr>
          <w:rFonts w:ascii="Arrial narrow" w:hAnsi="Arrial narrow"/>
          <w:sz w:val="26"/>
        </w:rPr>
        <w:t xml:space="preserve"> et les consciences</w:t>
      </w:r>
      <w:r>
        <w:rPr>
          <w:rFonts w:ascii="Arrial narrow" w:hAnsi="Arrial narrow"/>
          <w:sz w:val="26"/>
        </w:rPr>
        <w:t xml:space="preserve"> ne</w:t>
      </w:r>
      <w:r w:rsidRPr="00585019">
        <w:rPr>
          <w:rFonts w:ascii="Arrial narrow" w:hAnsi="Arrial narrow"/>
          <w:sz w:val="26"/>
        </w:rPr>
        <w:t xml:space="preserve"> se réveilleront qu’aux lendemains d’événements</w:t>
      </w:r>
      <w:r>
        <w:rPr>
          <w:rFonts w:ascii="Arrial narrow" w:hAnsi="Arrial narrow"/>
          <w:sz w:val="26"/>
        </w:rPr>
        <w:t xml:space="preserve"> tragiques ?!</w:t>
      </w:r>
    </w:p>
    <w:p w14:paraId="29FD994F" w14:textId="419051DE" w:rsidR="00585019" w:rsidRPr="00585019" w:rsidRDefault="00585019" w:rsidP="00585019">
      <w:pPr>
        <w:pStyle w:val="Standard"/>
        <w:ind w:right="-13"/>
        <w:jc w:val="both"/>
        <w:rPr>
          <w:rFonts w:ascii="Arrial narrow" w:hAnsi="Arrial narrow"/>
          <w:sz w:val="26"/>
        </w:rPr>
      </w:pPr>
      <w:r w:rsidRPr="00585019">
        <w:rPr>
          <w:rFonts w:ascii="Arrial narrow" w:hAnsi="Arrial narrow"/>
          <w:sz w:val="26"/>
        </w:rPr>
        <w:t>Les conditions ne sont pas réunies pour réaliser nos</w:t>
      </w:r>
      <w:bookmarkStart w:id="0" w:name="_GoBack"/>
      <w:bookmarkEnd w:id="0"/>
      <w:r w:rsidRPr="00585019">
        <w:rPr>
          <w:rFonts w:ascii="Arrial narrow" w:hAnsi="Arrial narrow"/>
          <w:sz w:val="26"/>
        </w:rPr>
        <w:t xml:space="preserve"> travaux au QMC sereinement et en toute sécurité.</w:t>
      </w:r>
    </w:p>
    <w:p w14:paraId="603748C6" w14:textId="77777777" w:rsidR="002D0309" w:rsidRPr="00585019" w:rsidRDefault="002D0309" w:rsidP="002D0309">
      <w:pPr>
        <w:spacing w:after="0"/>
        <w:jc w:val="center"/>
        <w:rPr>
          <w:rFonts w:ascii="Arrial narrow" w:hAnsi="Arrial narrow"/>
          <w:sz w:val="28"/>
          <w:szCs w:val="28"/>
        </w:rPr>
      </w:pPr>
    </w:p>
    <w:p w14:paraId="43EFD0D6" w14:textId="4231EC55" w:rsidR="008A4059" w:rsidRPr="00D9216C" w:rsidRDefault="00585019" w:rsidP="002D0309">
      <w:pPr>
        <w:spacing w:after="0"/>
        <w:jc w:val="center"/>
        <w:rPr>
          <w:rFonts w:ascii="Arrial narrow" w:hAnsi="Arrial narrow"/>
          <w:b/>
          <w:sz w:val="30"/>
          <w:szCs w:val="28"/>
        </w:rPr>
      </w:pPr>
      <w:r w:rsidRPr="00D9216C">
        <w:rPr>
          <w:rFonts w:ascii="Arrial narrow" w:hAnsi="Arrial narrow"/>
          <w:b/>
          <w:sz w:val="30"/>
          <w:szCs w:val="28"/>
        </w:rPr>
        <w:t>Pour l</w:t>
      </w:r>
      <w:r w:rsidR="00B7746F" w:rsidRPr="00D9216C">
        <w:rPr>
          <w:rFonts w:ascii="Arrial narrow" w:hAnsi="Arrial narrow"/>
          <w:b/>
          <w:sz w:val="30"/>
          <w:szCs w:val="28"/>
        </w:rPr>
        <w:t>e</w:t>
      </w:r>
      <w:r w:rsidR="002D0309" w:rsidRPr="00D9216C">
        <w:rPr>
          <w:rFonts w:ascii="Arrial narrow" w:hAnsi="Arrial narrow"/>
          <w:b/>
          <w:sz w:val="30"/>
          <w:szCs w:val="28"/>
        </w:rPr>
        <w:t xml:space="preserve"> Bureau</w:t>
      </w:r>
      <w:r w:rsidR="00B7746F" w:rsidRPr="00D9216C">
        <w:rPr>
          <w:rFonts w:ascii="Arrial narrow" w:hAnsi="Arrial narrow"/>
          <w:b/>
          <w:sz w:val="30"/>
          <w:szCs w:val="28"/>
        </w:rPr>
        <w:t xml:space="preserve"> local du Syndicat Local Pénitentiaire </w:t>
      </w:r>
      <w:r w:rsidR="00B7746F" w:rsidRPr="00D9216C">
        <w:rPr>
          <w:rFonts w:ascii="Arrial narrow" w:hAnsi="Arrial narrow"/>
          <w:b/>
          <w:caps/>
          <w:color w:val="FF0000"/>
          <w:sz w:val="30"/>
          <w:szCs w:val="28"/>
        </w:rPr>
        <w:t xml:space="preserve">Force </w:t>
      </w:r>
      <w:r w:rsidRPr="00D9216C">
        <w:rPr>
          <w:rFonts w:ascii="Arrial narrow" w:hAnsi="Arrial narrow"/>
          <w:b/>
          <w:caps/>
          <w:color w:val="FF0000"/>
          <w:sz w:val="30"/>
          <w:szCs w:val="28"/>
        </w:rPr>
        <w:t>ouvrière</w:t>
      </w:r>
      <w:r w:rsidRPr="00D9216C">
        <w:rPr>
          <w:rFonts w:ascii="Arrial narrow" w:hAnsi="Arrial narrow"/>
          <w:b/>
          <w:caps/>
          <w:sz w:val="30"/>
          <w:szCs w:val="28"/>
        </w:rPr>
        <w:t xml:space="preserve"> </w:t>
      </w:r>
      <w:r w:rsidR="00802086" w:rsidRPr="00D9216C">
        <w:rPr>
          <w:rFonts w:ascii="Arrial narrow" w:hAnsi="Arrial narrow"/>
          <w:b/>
          <w:sz w:val="30"/>
          <w:szCs w:val="28"/>
        </w:rPr>
        <w:t>d</w:t>
      </w:r>
      <w:r w:rsidR="002D0309" w:rsidRPr="00D9216C">
        <w:rPr>
          <w:rFonts w:ascii="Arrial narrow" w:hAnsi="Arrial narrow"/>
          <w:b/>
          <w:sz w:val="30"/>
          <w:szCs w:val="28"/>
        </w:rPr>
        <w:t>u CP</w:t>
      </w:r>
      <w:r w:rsidR="009A7F2F" w:rsidRPr="00D9216C">
        <w:rPr>
          <w:rFonts w:ascii="Arrial narrow" w:hAnsi="Arrial narrow"/>
          <w:b/>
          <w:sz w:val="30"/>
          <w:szCs w:val="28"/>
        </w:rPr>
        <w:t xml:space="preserve"> </w:t>
      </w:r>
      <w:r w:rsidRPr="00D9216C">
        <w:rPr>
          <w:rFonts w:ascii="Arrial narrow" w:hAnsi="Arrial narrow"/>
          <w:b/>
          <w:sz w:val="30"/>
          <w:szCs w:val="28"/>
        </w:rPr>
        <w:t>Moulins-Yzeure</w:t>
      </w:r>
    </w:p>
    <w:sectPr w:rsidR="008A4059" w:rsidRPr="00D9216C" w:rsidSect="000E1746">
      <w:pgSz w:w="11906" w:h="16838"/>
      <w:pgMar w:top="720" w:right="720" w:bottom="72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9DFF" w14:textId="77777777" w:rsidR="00366E46" w:rsidRDefault="00366E46" w:rsidP="000A362A">
      <w:pPr>
        <w:spacing w:after="0" w:line="240" w:lineRule="auto"/>
      </w:pPr>
      <w:r>
        <w:separator/>
      </w:r>
    </w:p>
  </w:endnote>
  <w:endnote w:type="continuationSeparator" w:id="0">
    <w:p w14:paraId="7565C567" w14:textId="77777777" w:rsidR="00366E46" w:rsidRDefault="00366E46" w:rsidP="000A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ial narro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FB3A" w14:textId="77777777" w:rsidR="00366E46" w:rsidRDefault="00366E46" w:rsidP="000A362A">
      <w:pPr>
        <w:spacing w:after="0" w:line="240" w:lineRule="auto"/>
      </w:pPr>
      <w:r>
        <w:separator/>
      </w:r>
    </w:p>
  </w:footnote>
  <w:footnote w:type="continuationSeparator" w:id="0">
    <w:p w14:paraId="6F16CD1A" w14:textId="77777777" w:rsidR="00366E46" w:rsidRDefault="00366E46" w:rsidP="000A3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9E"/>
    <w:rsid w:val="000809A8"/>
    <w:rsid w:val="000906E6"/>
    <w:rsid w:val="000A362A"/>
    <w:rsid w:val="000A54BB"/>
    <w:rsid w:val="000E1746"/>
    <w:rsid w:val="00155FC7"/>
    <w:rsid w:val="0016014A"/>
    <w:rsid w:val="00162893"/>
    <w:rsid w:val="001867AF"/>
    <w:rsid w:val="00187359"/>
    <w:rsid w:val="001A113B"/>
    <w:rsid w:val="001B337F"/>
    <w:rsid w:val="001D07EC"/>
    <w:rsid w:val="00201572"/>
    <w:rsid w:val="00206D19"/>
    <w:rsid w:val="0028434E"/>
    <w:rsid w:val="002969DD"/>
    <w:rsid w:val="002B396D"/>
    <w:rsid w:val="002D0309"/>
    <w:rsid w:val="002E14F5"/>
    <w:rsid w:val="002F1809"/>
    <w:rsid w:val="00320D24"/>
    <w:rsid w:val="00336431"/>
    <w:rsid w:val="00347A5F"/>
    <w:rsid w:val="00366E46"/>
    <w:rsid w:val="003A278A"/>
    <w:rsid w:val="003E769C"/>
    <w:rsid w:val="00432718"/>
    <w:rsid w:val="00452C49"/>
    <w:rsid w:val="00462BE4"/>
    <w:rsid w:val="00474671"/>
    <w:rsid w:val="00487937"/>
    <w:rsid w:val="004C72A2"/>
    <w:rsid w:val="00561EA1"/>
    <w:rsid w:val="00585019"/>
    <w:rsid w:val="005C2BB1"/>
    <w:rsid w:val="005E5B44"/>
    <w:rsid w:val="005E5BB6"/>
    <w:rsid w:val="005F3C02"/>
    <w:rsid w:val="005F3F81"/>
    <w:rsid w:val="0070465A"/>
    <w:rsid w:val="0073175A"/>
    <w:rsid w:val="00734EDD"/>
    <w:rsid w:val="007904BE"/>
    <w:rsid w:val="007A6F48"/>
    <w:rsid w:val="007C3EDC"/>
    <w:rsid w:val="007D4773"/>
    <w:rsid w:val="00802086"/>
    <w:rsid w:val="00802B91"/>
    <w:rsid w:val="00871B13"/>
    <w:rsid w:val="008A1CE9"/>
    <w:rsid w:val="008A4059"/>
    <w:rsid w:val="008A6D0B"/>
    <w:rsid w:val="008B0087"/>
    <w:rsid w:val="008C0561"/>
    <w:rsid w:val="008D0A76"/>
    <w:rsid w:val="008D5904"/>
    <w:rsid w:val="008F2EC9"/>
    <w:rsid w:val="009073C3"/>
    <w:rsid w:val="00925913"/>
    <w:rsid w:val="009571C5"/>
    <w:rsid w:val="00992A7A"/>
    <w:rsid w:val="009A185B"/>
    <w:rsid w:val="009A5905"/>
    <w:rsid w:val="009A7060"/>
    <w:rsid w:val="009A7F2F"/>
    <w:rsid w:val="009F0991"/>
    <w:rsid w:val="009F6DE8"/>
    <w:rsid w:val="00A42F9F"/>
    <w:rsid w:val="00A462CC"/>
    <w:rsid w:val="00A47813"/>
    <w:rsid w:val="00A50718"/>
    <w:rsid w:val="00A62DDF"/>
    <w:rsid w:val="00AE643F"/>
    <w:rsid w:val="00B03706"/>
    <w:rsid w:val="00B37B6B"/>
    <w:rsid w:val="00B604D5"/>
    <w:rsid w:val="00B76923"/>
    <w:rsid w:val="00B7746F"/>
    <w:rsid w:val="00BA047C"/>
    <w:rsid w:val="00C503C2"/>
    <w:rsid w:val="00C520AF"/>
    <w:rsid w:val="00C60AAA"/>
    <w:rsid w:val="00C6435D"/>
    <w:rsid w:val="00C8198D"/>
    <w:rsid w:val="00C8424C"/>
    <w:rsid w:val="00CA2EBA"/>
    <w:rsid w:val="00CC4898"/>
    <w:rsid w:val="00CD4640"/>
    <w:rsid w:val="00CD670C"/>
    <w:rsid w:val="00D32FFB"/>
    <w:rsid w:val="00D34C29"/>
    <w:rsid w:val="00D36B9E"/>
    <w:rsid w:val="00D54294"/>
    <w:rsid w:val="00D73014"/>
    <w:rsid w:val="00D77A4F"/>
    <w:rsid w:val="00D9216C"/>
    <w:rsid w:val="00DA3992"/>
    <w:rsid w:val="00DA5E3D"/>
    <w:rsid w:val="00DD1539"/>
    <w:rsid w:val="00E15611"/>
    <w:rsid w:val="00E511F9"/>
    <w:rsid w:val="00EA2AC3"/>
    <w:rsid w:val="00EB60DC"/>
    <w:rsid w:val="00ED339E"/>
    <w:rsid w:val="00ED44D0"/>
    <w:rsid w:val="00ED56F3"/>
    <w:rsid w:val="00EE780F"/>
    <w:rsid w:val="00F71BE6"/>
    <w:rsid w:val="00F92ECC"/>
    <w:rsid w:val="00FA5A00"/>
    <w:rsid w:val="00FC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9AFB"/>
  <w15:docId w15:val="{CAA8B200-1018-40FB-9D7C-4DC68DD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F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B396D"/>
    <w:rPr>
      <w:rFonts w:ascii="Segoe UI" w:hAnsi="Segoe UI" w:cs="Segoe UI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DA399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819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A362A"/>
    <w:rPr>
      <w:sz w:val="22"/>
      <w:szCs w:val="22"/>
      <w:lang w:eastAsia="en-US"/>
    </w:rPr>
  </w:style>
  <w:style w:type="paragraph" w:customStyle="1" w:styleId="Standard">
    <w:name w:val="Standard"/>
    <w:rsid w:val="002D0309"/>
    <w:pPr>
      <w:suppressAutoHyphens/>
      <w:autoSpaceDN w:val="0"/>
      <w:spacing w:after="160" w:line="251" w:lineRule="auto"/>
      <w:textAlignment w:val="baseline"/>
    </w:pPr>
    <w:rPr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16EB-C3DA-4B26-98E5-58E8A784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SNPFO</dc:creator>
  <cp:keywords>Communiqué vierge;tract vierge</cp:keywords>
  <cp:lastModifiedBy>SNP FO</cp:lastModifiedBy>
  <cp:revision>4</cp:revision>
  <cp:lastPrinted>2015-05-06T12:27:00Z</cp:lastPrinted>
  <dcterms:created xsi:type="dcterms:W3CDTF">2018-07-02T21:24:00Z</dcterms:created>
  <dcterms:modified xsi:type="dcterms:W3CDTF">2018-07-02T21:26:00Z</dcterms:modified>
</cp:coreProperties>
</file>